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contextualSpacing w:val="true"/>
        <w:spacing w:after="0" w:line="240" w:lineRule="auto"/>
        <w:ind w:firstLine="720"/>
        <w:rPr>
          <w:sz w:val="36.0"/>
          <w:szCs w:val="36.0"/>
          <w:rFonts w:ascii="Times New Roman" w:eastAsia="Arial Unicode MS" w:hAnsi="Times New Roman"/>
          <w:caps w:val="true"/>
          <w:spacing w:val="40"/>
        </w:rPr>
      </w:pPr>
      <w:r>
        <w:rPr>
          <w:sz w:val="36.0"/>
          <w:szCs w:val="36.0"/>
          <w:rFonts w:ascii="Times New Roman" w:eastAsia="Arial Unicode MS" w:hAnsi="Times New Roman"/>
          <w:caps w:val="true"/>
          <w:spacing w:val="40"/>
          <w:lang w:bidi="ar-sa"/>
        </w:rPr>
        <w:t>Crystal Elaine Tanks</w:t>
      </w:r>
    </w:p>
    <w:p>
      <w:pPr>
        <w:jc w:val="center"/>
        <w:tabs>
          <w:tab w:val="left" w:pos="2970"/>
        </w:tabs>
        <w:spacing w:line="240" w:lineRule="auto"/>
        <w:ind w:firstLine="720"/>
        <w:rPr>
          <w:sz w:val="21.0"/>
          <w:szCs w:val="21.0"/>
          <w:rFonts w:ascii="Times New Roman" w:eastAsia="Arial Unicode MS" w:hAnsi="Times New Roman"/>
        </w:rPr>
      </w:pPr>
      <w:r>
        <w:rPr>
          <w:sz w:val="21.0"/>
          <w:szCs w:val="21.0"/>
          <w:rFonts w:ascii="Times New Roman" w:eastAsia="Arial Unicode MS" w:hAnsi="Times New Roman"/>
          <w:lang w:bidi="ar-sa"/>
        </w:rPr>
        <w:t xml:space="preserve">221 Upper Riverdale Road, #20M </w:t>
      </w:r>
    </w:p>
    <w:p>
      <w:pPr>
        <w:jc w:val="center"/>
        <w:tabs>
          <w:tab w:val="left" w:pos="2970"/>
        </w:tabs>
        <w:spacing w:line="240" w:lineRule="auto"/>
        <w:ind w:firstLine="720"/>
        <w:rPr>
          <w:sz w:val="21.0"/>
          <w:szCs w:val="21.0"/>
          <w:rFonts w:ascii="Times New Roman" w:eastAsia="Arial Unicode MS" w:hAnsi="Times New Roman"/>
        </w:rPr>
      </w:pPr>
      <w:r>
        <w:rPr>
          <w:sz w:val="21.0"/>
          <w:szCs w:val="21.0"/>
          <w:rFonts w:ascii="Times New Roman" w:eastAsia="Arial Unicode MS" w:hAnsi="Times New Roman"/>
          <w:lang w:bidi="ar-sa"/>
        </w:rPr>
        <w:t>Jonesboro, GA 30349</w:t>
      </w:r>
    </w:p>
    <w:p>
      <w:pPr>
        <w:jc w:val="center"/>
        <w:tabs>
          <w:tab w:val="left" w:pos="2970"/>
        </w:tabs>
        <w:spacing w:line="240" w:lineRule="auto"/>
        <w:ind w:firstLine="720"/>
        <w:rPr>
          <w:sz w:val="21.0"/>
          <w:szCs w:val="21.0"/>
          <w:rFonts w:ascii="Times New Roman" w:eastAsia="Arial Unicode MS" w:hAnsi="Times New Roman"/>
        </w:rPr>
      </w:pPr>
      <w:r>
        <w:rPr>
          <w:sz w:val="21.0"/>
          <w:szCs w:val="21.0"/>
          <w:rFonts w:ascii="Times New Roman" w:eastAsia="Arial Unicode MS" w:hAnsi="Times New Roman"/>
          <w:lang w:bidi="ar-sa"/>
        </w:rPr>
        <w:t>Mobile Phone: (678) 572-2612 Alternative Phone: (770) 229-1485</w:t>
      </w:r>
    </w:p>
    <w:p>
      <w:pPr>
        <w:jc w:val="center"/>
        <w:tabs>
          <w:tab w:val="left" w:pos="2970"/>
        </w:tabs>
        <w:spacing w:line="240" w:lineRule="auto"/>
        <w:ind w:firstLine="720"/>
        <w:pBdr>
          <w:bottom w:val="single" w:sz="12" w:space="1" w:color="auto"/>
        </w:pBdr>
        <w:rPr>
          <w:sz w:val="21.0"/>
          <w:szCs w:val="21.0"/>
          <w:rFonts w:ascii="Times New Roman" w:eastAsia="Arial Unicode MS" w:hAnsi="Times New Roman"/>
        </w:rPr>
      </w:pPr>
      <w:r>
        <w:rPr>
          <w:sz w:val="21.0"/>
          <w:szCs w:val="21.0"/>
          <w:rFonts w:ascii="Times New Roman" w:eastAsia="Arial Unicode MS" w:hAnsi="Times New Roman"/>
          <w:lang w:bidi="ar-sa"/>
        </w:rPr>
        <w:t>E-mail: cetd2013@gmail.com</w:t>
      </w:r>
    </w:p>
    <w:p>
      <w:pPr>
        <w:jc w:val="center"/>
        <w:tabs>
          <w:tab w:val="left" w:pos="2970"/>
        </w:tabs>
        <w:spacing w:line="312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>PROFESSIONAL EXPERIENCE</w:t>
      </w:r>
    </w:p>
    <w:p>
      <w:pPr>
        <w:jc w:val="center"/>
        <w:tabs>
          <w:tab w:val="left" w:pos="2970"/>
        </w:tabs>
        <w:spacing w:line="312" w:lineRule="auto"/>
        <w:rPr>
          <w:b w:val="1"/>
          <w:i w:val="0"/>
          <w:vertAlign w:val="baseline"/>
          <w:sz w:val="22.0"/>
          <w:rFonts w:ascii="Times New Roman"/>
          <w:strike w:val="false"/>
        </w:rPr>
      </w:pPr>
    </w:p>
    <w:p>
      <w:pPr>
        <w:jc w:val="left"/>
        <w:tabs>
          <w:tab w:val="left" w:pos="2970"/>
        </w:tabs>
        <w:spacing w:line="312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 xml:space="preserve">LiteHouse Partners , INC,   Union City, Georgia </w:t>
      </w:r>
    </w:p>
    <w:p>
      <w:pPr>
        <w:jc w:val="left"/>
        <w:tabs>
          <w:tab w:val="left" w:pos="2970"/>
        </w:tabs>
        <w:spacing w:line="312" w:lineRule="auto"/>
        <w:rPr>
          <w:b w:val="1"/>
          <w:rFonts w:ascii="Times New Roman" w:eastAsia="Arial Unicode MS" w:hAnsi="Times New Roman"/>
        </w:rPr>
      </w:pPr>
      <w:r>
        <w:rPr>
          <w:b w:val="0"/>
          <w:i w:val="0"/>
          <w:vertAlign w:val="baseline"/>
          <w:sz w:val="22.0"/>
          <w:rFonts w:ascii="Times New Roman"/>
          <w:strike w:val="false"/>
          <w:lang w:bidi="ar-sa"/>
        </w:rPr>
        <w:t xml:space="preserve"> Facility Coordinator - October 2015 - present </w:t>
      </w:r>
    </w:p>
    <w:p>
      <w:pPr>
        <w:numPr>
          <w:ilvl w:val="0"/>
          <w:numId w:val="9"/>
        </w:numPr>
        <w:jc w:val="left"/>
        <w:tabs>
          <w:tab w:val="left" w:pos="2970"/>
        </w:tabs>
        <w:spacing w:line="312" w:lineRule="auto"/>
        <w:rPr>
          <w:b w:val="0"/>
          <w:rFonts w:ascii="Times New Roman" w:eastAsia="Arial Unicode MS" w:hAnsi="Times New Roman"/>
        </w:rPr>
      </w:pPr>
      <w:r>
        <w:rPr>
          <w:b w:val="0"/>
          <w:i w:val="0"/>
          <w:vertAlign w:val="baseline"/>
          <w:sz w:val="22.0"/>
          <w:rFonts w:ascii="Times New Roman"/>
          <w:strike w:val="false"/>
          <w:lang w:bidi="ar-sa"/>
        </w:rPr>
        <w:t xml:space="preserve">Responsible for managing the daily operations of assigned center.  </w:t>
      </w:r>
    </w:p>
    <w:p>
      <w:pPr>
        <w:numPr>
          <w:ilvl w:val="0"/>
          <w:numId w:val="9"/>
        </w:numPr>
        <w:jc w:val="left"/>
        <w:tabs>
          <w:tab w:val="left" w:pos="2970"/>
        </w:tabs>
        <w:spacing w:line="312" w:lineRule="auto"/>
        <w:rPr>
          <w:b w:val="0"/>
          <w:rFonts w:ascii="Times New Roman" w:eastAsia="Arial Unicode MS" w:hAnsi="Times New Roman"/>
        </w:rPr>
      </w:pPr>
      <w:r>
        <w:rPr>
          <w:b w:val="0"/>
          <w:i w:val="0"/>
          <w:vertAlign w:val="baseline"/>
          <w:sz w:val="22.0"/>
          <w:rFonts w:ascii="Times New Roman"/>
          <w:strike w:val="false"/>
          <w:lang w:bidi="ar-sa"/>
        </w:rPr>
        <w:t xml:space="preserve">Utilizing the program curriculum </w:t>
      </w:r>
    </w:p>
    <w:p>
      <w:pPr>
        <w:numPr>
          <w:ilvl w:val="0"/>
          <w:numId w:val="9"/>
        </w:numPr>
        <w:jc w:val="left"/>
        <w:tabs>
          <w:tab w:val="left" w:pos="2970"/>
        </w:tabs>
        <w:spacing w:line="312" w:lineRule="auto"/>
        <w:rPr>
          <w:b w:val="0"/>
          <w:rFonts w:ascii="Times New Roman" w:eastAsia="Arial Unicode MS" w:hAnsi="Times New Roman"/>
        </w:rPr>
      </w:pPr>
      <w:r>
        <w:rPr>
          <w:b w:val="0"/>
          <w:i w:val="0"/>
          <w:vertAlign w:val="baseline"/>
          <w:sz w:val="22.0"/>
          <w:rFonts w:ascii="Times New Roman"/>
          <w:strike w:val="false"/>
          <w:lang w:bidi="ar-sa"/>
        </w:rPr>
        <w:t>Implement activities using various delivery methods to create a positive environment for children to learn and grow.</w:t>
      </w: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 xml:space="preserve">Georgia Perimeter College, Decatur, Georgia </w:t>
      </w: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 xml:space="preserve">GPC Foundation Advancement Assistant </w:t>
      </w:r>
      <w:r>
        <w:rPr>
          <w:b w:val="1"/>
          <w:rFonts w:ascii="Times New Roman" w:eastAsia="Arial Unicode MS" w:hAnsi="Times New Roman"/>
          <w:lang w:bidi="ar-sa"/>
        </w:rPr>
        <w:t xml:space="preserve">- </w:t>
      </w:r>
      <w:r>
        <w:rPr>
          <w:rFonts w:ascii="Times New Roman" w:eastAsia="Arial Unicode MS" w:hAnsi="Times New Roman"/>
          <w:lang w:bidi="ar-sa"/>
        </w:rPr>
        <w:t xml:space="preserve">November 2013- present </w:t>
      </w:r>
    </w:p>
    <w:p>
      <w:pPr>
        <w:numPr>
          <w:ilvl w:val="0"/>
          <w:numId w:val="1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Responsible for assisting the Administrative Coordinator with gift processing and data entry.</w:t>
      </w:r>
    </w:p>
    <w:p>
      <w:pPr>
        <w:numPr>
          <w:ilvl w:val="0"/>
          <w:numId w:val="1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Work closely with the Executive Director of Institutional Advancement and the Advancement Coordinator to ensure timeliness and accuracy of gift processing in accordance with IRS and CASE standards</w:t>
      </w:r>
    </w:p>
    <w:p>
      <w:pPr>
        <w:numPr>
          <w:ilvl w:val="0"/>
          <w:numId w:val="1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Assist with the proper processing of all payment requests received, including accurately recording them in the approved excel database; providing the automated notification for all requests received and paid, and preparing requests for processing and approval by the Administrative Coordinator and Executive Director</w:t>
      </w:r>
    </w:p>
    <w:p>
      <w:pPr>
        <w:tabs>
          <w:tab w:val="left" w:pos="2970"/>
        </w:tabs>
        <w:contextualSpacing w:val="true"/>
        <w:spacing w:line="240" w:lineRule="auto"/>
        <w:ind w:left="1080"/>
        <w:rPr>
          <w:rFonts w:ascii="Times New Roman" w:eastAsia="Arial Unicode MS" w:hAnsi="Times New Roman"/>
        </w:rPr>
      </w:pP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 xml:space="preserve">Emerald City Advocates, Inc. (ECA), Griffin, Georgia 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Data Entry Clerk – December 2011- present</w:t>
      </w:r>
    </w:p>
    <w:p>
      <w:pPr>
        <w:numPr>
          <w:ilvl w:val="0"/>
          <w:numId w:val="2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Responsible for organizing inventory and accurately processing product information.</w:t>
      </w:r>
    </w:p>
    <w:p>
      <w:pPr>
        <w:numPr>
          <w:ilvl w:val="0"/>
          <w:numId w:val="2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Accountable for answering phone lines as initial point of contact.</w:t>
      </w:r>
    </w:p>
    <w:p>
      <w:pPr>
        <w:numPr>
          <w:ilvl w:val="0"/>
          <w:numId w:val="2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Times New Roman" w:hAnsi="Times New Roman"/>
          <w:lang w:bidi="ar-sa"/>
        </w:rPr>
        <w:t>Assist with managing and maintaining daily operation aspects.</w:t>
      </w:r>
    </w:p>
    <w:p>
      <w:pPr>
        <w:tabs>
          <w:tab w:val="left" w:pos="2970"/>
        </w:tabs>
        <w:contextualSpacing w:val="true"/>
        <w:spacing w:line="240" w:lineRule="auto"/>
        <w:ind w:left="1080"/>
        <w:rPr>
          <w:rFonts w:ascii="Times New Roman" w:eastAsia="Arial Unicode MS" w:hAnsi="Times New Roman"/>
        </w:rPr>
      </w:pP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 xml:space="preserve">Country Inn &amp; Suites, Hampton, Georgia 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Maintenance/Customer Service Representative – July 2011- January 2012</w:t>
      </w:r>
    </w:p>
    <w:p>
      <w:pPr>
        <w:numPr>
          <w:ilvl w:val="0"/>
          <w:numId w:val="3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Oversee the work of housekeeping staff, including supervise room cleaning and replenishing duties.</w:t>
      </w:r>
    </w:p>
    <w:p>
      <w:pPr>
        <w:numPr>
          <w:ilvl w:val="0"/>
          <w:numId w:val="3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 xml:space="preserve"> Generate reports for the management from database.</w:t>
      </w:r>
    </w:p>
    <w:p>
      <w:pPr>
        <w:numPr>
          <w:ilvl w:val="0"/>
          <w:numId w:val="3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color w:val="000000"/>
          <w:rFonts w:ascii="Times New Roman" w:eastAsia="Times New Roman" w:hAnsi="Times New Roman"/>
          <w:lang w:bidi="ar-sa"/>
        </w:rPr>
        <w:t>Resolves product or service problems by clarifying the customer's complaint; determining the cause of the problem; selecting and explaining the best solution to solve the problem; expediting correction or adjustment; following up to ensure resolution.</w:t>
      </w:r>
    </w:p>
    <w:p>
      <w:pPr>
        <w:tabs>
          <w:tab w:val="left" w:pos="2970"/>
        </w:tabs>
        <w:contextualSpacing w:val="true"/>
        <w:spacing w:line="240" w:lineRule="auto"/>
        <w:ind w:left="1080"/>
        <w:rPr>
          <w:rFonts w:ascii="Times New Roman" w:eastAsia="Arial Unicode MS" w:hAnsi="Times New Roman"/>
        </w:rPr>
      </w:pP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 xml:space="preserve">Carter’s Distribution Center, Stockbridge, Georgia 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Shipping and Receiving – November 2011- January 2012</w:t>
      </w:r>
    </w:p>
    <w:p>
      <w:pPr>
        <w:numPr>
          <w:ilvl w:val="0"/>
          <w:numId w:val="4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 xml:space="preserve">Processes and distributes documentation with purchase orders; reports, documents and tracks production. </w:t>
      </w:r>
    </w:p>
    <w:p>
      <w:pPr>
        <w:numPr>
          <w:ilvl w:val="0"/>
          <w:numId w:val="4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 xml:space="preserve">Responsible for sorting/organizing product for shipping to commercial retail. </w:t>
      </w:r>
    </w:p>
    <w:p>
      <w:pPr>
        <w:numPr>
          <w:ilvl w:val="0"/>
          <w:numId w:val="4"/>
        </w:numPr>
        <w:tabs>
          <w:tab w:val="left" w:pos="2970"/>
        </w:tabs>
        <w:contextualSpacing w:val="true"/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Serves as initial point of contact with vendors.</w:t>
      </w:r>
    </w:p>
    <w:p>
      <w:pPr>
        <w:tabs>
          <w:tab w:val="left" w:pos="2970"/>
        </w:tabs>
        <w:contextualSpacing w:val="true"/>
        <w:spacing w:line="240" w:lineRule="auto"/>
        <w:ind w:left="1080"/>
        <w:rPr>
          <w:rFonts w:ascii="Times New Roman" w:eastAsia="Arial Unicode MS" w:hAnsi="Times New Roman"/>
        </w:rPr>
      </w:pPr>
    </w:p>
    <w:p>
      <w:pPr>
        <w:tabs>
          <w:tab w:val="left" w:pos="2970"/>
        </w:tabs>
        <w:contextualSpacing w:val="true"/>
        <w:spacing w:line="240" w:lineRule="auto"/>
        <w:ind w:left="1080"/>
        <w:rPr>
          <w:rFonts w:ascii="Times New Roman" w:eastAsia="Arial Unicode MS" w:hAnsi="Times New Roman"/>
        </w:rPr>
      </w:pPr>
    </w:p>
    <w:p>
      <w:pPr>
        <w:tabs>
          <w:tab w:val="left" w:pos="2970"/>
        </w:tabs>
        <w:contextualSpacing w:val="true"/>
        <w:spacing w:line="240" w:lineRule="auto"/>
        <w:ind w:left="1080"/>
        <w:rPr>
          <w:rFonts w:ascii="Times New Roman" w:eastAsia="Arial Unicode MS" w:hAnsi="Times New Roman"/>
        </w:rPr>
      </w:pP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lastRenderedPageBreak/>
      </w:r>
      <w:r>
        <w:rPr>
          <w:b w:val="1"/>
          <w:rFonts w:ascii="Times New Roman" w:eastAsia="Arial Unicode MS" w:hAnsi="Times New Roman"/>
          <w:lang w:bidi="ar-sa"/>
        </w:rPr>
        <w:t xml:space="preserve">Pizza Hut of North America, Inc., Forest Park, Georgia 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Delivery Driver/Waitress/Hostess – August 2009 – December 2010</w:t>
      </w:r>
    </w:p>
    <w:p>
      <w:pPr>
        <w:pStyle w:val="ListParagraph"/>
        <w:numPr>
          <w:ilvl w:val="0"/>
          <w:numId w:val="5"/>
        </w:numPr>
        <w:tabs>
          <w:tab w:val="left" w:pos="2970"/>
        </w:tabs>
        <w:spacing w:line="240" w:lineRule="auto"/>
        <w:rPr>
          <w:sz w:val="22.0"/>
          <w:szCs w:val="22.0"/>
          <w:rFonts w:ascii="Times New Roman" w:eastAsia="Arial Unicode MS" w:hAnsi="Times New Roman"/>
        </w:rPr>
      </w:pPr>
      <w:r>
        <w:rPr>
          <w:sz w:val="22.0"/>
          <w:szCs w:val="22.0"/>
          <w:rFonts w:ascii="Times New Roman" w:eastAsia="Arial Unicode MS" w:hAnsi="Times New Roman"/>
          <w:lang w:bidi="ar-sa"/>
        </w:rPr>
        <w:t>Responsible for delivering products to customers.</w:t>
      </w:r>
    </w:p>
    <w:p>
      <w:pPr>
        <w:pStyle w:val="ListParagraph"/>
        <w:numPr>
          <w:ilvl w:val="0"/>
          <w:numId w:val="5"/>
        </w:numPr>
        <w:tabs>
          <w:tab w:val="left" w:pos="2970"/>
        </w:tabs>
        <w:spacing w:line="240" w:lineRule="auto"/>
        <w:rPr>
          <w:sz w:val="22.0"/>
          <w:szCs w:val="22.0"/>
          <w:rFonts w:ascii="Times New Roman" w:eastAsia="Arial Unicode MS" w:hAnsi="Times New Roman"/>
        </w:rPr>
      </w:pPr>
      <w:r>
        <w:rPr>
          <w:sz w:val="22.0"/>
          <w:szCs w:val="22.0"/>
          <w:rFonts w:ascii="Times New Roman" w:eastAsia="Arial Unicode MS" w:hAnsi="Times New Roman"/>
          <w:lang w:bidi="ar-sa"/>
        </w:rPr>
        <w:t>Preform waitress duties in dining room setting</w:t>
      </w:r>
    </w:p>
    <w:p>
      <w:pPr>
        <w:pStyle w:val="ListParagraph"/>
        <w:tabs>
          <w:tab w:val="left" w:pos="2970"/>
        </w:tabs>
        <w:spacing w:line="240" w:lineRule="auto"/>
        <w:ind w:left="1080"/>
        <w:rPr>
          <w:sz w:val="22.0"/>
          <w:szCs w:val="22.0"/>
          <w:rFonts w:ascii="Times New Roman" w:eastAsia="Arial Unicode MS" w:hAnsi="Times New Roman"/>
        </w:rPr>
      </w:pPr>
    </w:p>
    <w:p>
      <w:pPr>
        <w:jc w:val="center"/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 xml:space="preserve">Education </w:t>
      </w:r>
    </w:p>
    <w:p>
      <w:pPr>
        <w:jc w:val="center"/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 xml:space="preserve">Georgia Perimeter College, Decatur, Georgia 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 xml:space="preserve">Candidate for </w:t>
      </w:r>
      <w:r>
        <w:rPr>
          <w:color w:val="000000"/>
          <w:rFonts w:ascii="Times New Roman" w:hAnsi="Times New Roman"/>
          <w:lang w:bidi="ar-sa"/>
          <w:shd w:val="clear" w:color="auto" w:fill="FFFFFF"/>
        </w:rPr>
        <w:t>Associate of Science</w:t>
      </w:r>
      <w:r>
        <w:rPr>
          <w:rFonts w:ascii="Times New Roman" w:eastAsia="Arial Unicode MS" w:hAnsi="Times New Roman"/>
          <w:lang w:bidi="ar-sa"/>
        </w:rPr>
        <w:t xml:space="preserve"> Degree, Concentration: Early Childhood Education 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November 2013- December 2015</w:t>
      </w:r>
    </w:p>
    <w:p>
      <w:pPr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>Southern Crescent Technical College, Griffin, Georgia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First Aid/CPR Certification - August 2008 &amp; May 2013</w:t>
      </w:r>
    </w:p>
    <w:p>
      <w:pPr>
        <w:tabs>
          <w:tab w:val="left" w:pos="2970"/>
        </w:tabs>
        <w:spacing w:line="24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lang w:bidi="ar-sa"/>
        </w:rPr>
        <w:t>Shampoo Technician - May 2009</w:t>
      </w:r>
    </w:p>
    <w:p>
      <w:pPr>
        <w:jc w:val="center"/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  <w:r>
        <w:rPr>
          <w:b w:val="1"/>
          <w:rFonts w:ascii="Times New Roman" w:eastAsia="Arial Unicode MS" w:hAnsi="Times New Roman"/>
          <w:lang w:bidi="ar-sa"/>
        </w:rPr>
        <w:t>Leadership and Volunteer Experience</w:t>
      </w:r>
    </w:p>
    <w:p>
      <w:pPr>
        <w:jc w:val="center"/>
        <w:tabs>
          <w:tab w:val="left" w:pos="2970"/>
        </w:tabs>
        <w:spacing w:line="240" w:lineRule="auto"/>
        <w:rPr>
          <w:b w:val="1"/>
          <w:rFonts w:ascii="Times New Roman" w:eastAsia="Arial Unicode MS" w:hAnsi="Times New Roman"/>
        </w:rPr>
      </w:pPr>
    </w:p>
    <w:p>
      <w:pPr>
        <w:pStyle w:val="ListParagraph"/>
        <w:numPr>
          <w:ilvl w:val="0"/>
          <w:numId w:val="8"/>
        </w:numPr>
        <w:tabs>
          <w:tab w:val="left" w:pos="2970"/>
        </w:tabs>
        <w:spacing w:line="240" w:lineRule="auto"/>
        <w:rPr>
          <w:sz w:val="22.0"/>
          <w:szCs w:val="22.0"/>
          <w:rFonts w:ascii="Times New Roman" w:eastAsia="Arial Unicode MS" w:hAnsi="Times New Roman"/>
        </w:rPr>
      </w:pPr>
      <w:r>
        <w:rPr>
          <w:sz w:val="22.0"/>
          <w:szCs w:val="22.0"/>
          <w:rFonts w:ascii="Times New Roman" w:eastAsia="Arial Unicode MS" w:hAnsi="Times New Roman"/>
          <w:lang w:bidi="ar-sa"/>
        </w:rPr>
        <w:t>Jaguar Activity Group (JAG)-Service Chair</w:t>
      </w:r>
    </w:p>
    <w:p>
      <w:pPr>
        <w:pStyle w:val="ListParagraph"/>
        <w:numPr>
          <w:ilvl w:val="0"/>
          <w:numId w:val="8"/>
        </w:numPr>
        <w:tabs>
          <w:tab w:val="left" w:pos="2970"/>
        </w:tabs>
        <w:spacing w:line="240" w:lineRule="auto"/>
        <w:rPr>
          <w:sz w:val="22.0"/>
          <w:szCs w:val="22.0"/>
          <w:rFonts w:ascii="Times New Roman" w:eastAsia="Arial Unicode MS" w:hAnsi="Times New Roman"/>
        </w:rPr>
      </w:pPr>
      <w:r>
        <w:rPr>
          <w:sz w:val="22.0"/>
          <w:szCs w:val="22.0"/>
          <w:rFonts w:ascii="Times New Roman" w:eastAsia="Arial Unicode MS" w:hAnsi="Times New Roman"/>
          <w:lang w:bidi="ar-sa"/>
        </w:rPr>
        <w:t xml:space="preserve">Dean’s List Award </w:t>
      </w:r>
    </w:p>
    <w:p>
      <w:pPr>
        <w:pStyle w:val="ListParagraph"/>
        <w:numPr>
          <w:ilvl w:val="0"/>
          <w:numId w:val="8"/>
        </w:numPr>
        <w:tabs>
          <w:tab w:val="left" w:pos="2970"/>
        </w:tabs>
        <w:spacing w:line="240" w:lineRule="auto"/>
        <w:rPr>
          <w:sz w:val="22.0"/>
          <w:szCs w:val="22.0"/>
          <w:rFonts w:ascii="Times New Roman" w:eastAsia="Arial Unicode MS" w:hAnsi="Times New Roman"/>
        </w:rPr>
      </w:pPr>
      <w:r>
        <w:rPr>
          <w:sz w:val="22.0"/>
          <w:szCs w:val="22.0"/>
          <w:rFonts w:ascii="Times New Roman" w:eastAsia="Arial Unicode MS" w:hAnsi="Times New Roman"/>
          <w:lang w:bidi="ar-sa"/>
        </w:rPr>
        <w:t xml:space="preserve">Who's Who among American High School Students Recipient </w:t>
      </w:r>
    </w:p>
    <w:p>
      <w:pPr>
        <w:pStyle w:val="ListParagraph"/>
        <w:numPr>
          <w:ilvl w:val="0"/>
          <w:numId w:val="8"/>
        </w:numPr>
        <w:tabs>
          <w:tab w:val="left" w:pos="2970"/>
        </w:tabs>
        <w:spacing w:line="240" w:lineRule="auto"/>
        <w:rPr>
          <w:sz w:val="22.0"/>
          <w:szCs w:val="22.0"/>
          <w:rFonts w:ascii="Times New Roman" w:eastAsia="Arial Unicode MS" w:hAnsi="Times New Roman"/>
        </w:rPr>
      </w:pPr>
      <w:r>
        <w:rPr>
          <w:sz w:val="22.0"/>
          <w:szCs w:val="22.0"/>
          <w:rFonts w:ascii="Times New Roman" w:eastAsia="Arial Unicode MS" w:hAnsi="Times New Roman"/>
          <w:lang w:bidi="ar-sa"/>
        </w:rPr>
        <w:t>Sunday’s School Teacher (Ages 4-9)</w:t>
      </w:r>
    </w:p>
    <w:p>
      <w:pPr>
        <w:jc w:val="center"/>
        <w:spacing w:line="312" w:lineRule="auto"/>
        <w:rPr>
          <w:b w:val="1"/>
          <w:rFonts w:ascii="Times New Roman" w:eastAsia="Times New Roman" w:hAnsi="Times New Roman"/>
        </w:rPr>
      </w:pPr>
      <w:r>
        <w:rPr>
          <w:b w:val="1"/>
          <w:rFonts w:ascii="Times New Roman" w:eastAsia="Times New Roman" w:hAnsi="Times New Roman"/>
          <w:lang w:bidi="ar-sa"/>
        </w:rPr>
        <w:t>Auxiliary Skills</w:t>
      </w:r>
    </w:p>
    <w:p>
      <w:pPr>
        <w:spacing w:after="0" w:line="312" w:lineRule="auto"/>
        <w:rPr>
          <w:b w:val="1"/>
          <w:rFonts w:ascii="Times New Roman" w:eastAsia="Times New Roman" w:hAnsi="Times New Roman"/>
        </w:rPr>
      </w:pPr>
    </w:p>
    <w:p>
      <w:pPr>
        <w:sectPr>
          <w:pgSz w:w="12240" w:h="15840" w:orient="portrait"/>
          <w:pgMar w:bottom="1440" w:top="1440" w:right="1440" w:left="1440" w:header="720" w:footer="720" w:gutter="0"/>
          <w:cols w:space="720" w:equalWidth="true"/>
        </w:sectPr>
        <w:rPr>
          <w:rFonts w:ascii="Times New Roman" w:eastAsia="Times New Roman" w:hAnsi="Times New Roman"/>
        </w:rPr>
      </w:pPr>
    </w:p>
    <w:p>
      <w:pPr>
        <w:pStyle w:val="ListParagraph"/>
        <w:numPr>
          <w:ilvl w:val="0"/>
          <w:numId w:val="7"/>
        </w:numPr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lastRenderedPageBreak/>
      </w:r>
      <w:r>
        <w:rPr>
          <w:sz w:val="22.0"/>
          <w:szCs w:val="22.0"/>
          <w:rFonts w:ascii="Times New Roman" w:hAnsi="Times New Roman"/>
          <w:lang w:bidi="ar-sa"/>
        </w:rPr>
        <w:t xml:space="preserve">Able to work under pressure </w:t>
      </w:r>
    </w:p>
    <w:p>
      <w:pPr>
        <w:pStyle w:val="ListParagraph"/>
        <w:numPr>
          <w:ilvl w:val="0"/>
          <w:numId w:val="7"/>
        </w:numPr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>Customer Support &amp; Care</w:t>
      </w:r>
    </w:p>
    <w:p>
      <w:pPr>
        <w:pStyle w:val="ListParagraph"/>
        <w:numPr>
          <w:ilvl w:val="0"/>
          <w:numId w:val="7"/>
        </w:numPr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>Experienced in Administrative Fields</w:t>
      </w:r>
    </w:p>
    <w:p>
      <w:pPr>
        <w:pStyle w:val="ListParagraph"/>
        <w:numPr>
          <w:ilvl w:val="0"/>
          <w:numId w:val="7"/>
        </w:numPr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 xml:space="preserve">Filling/Coping/Scanning </w:t>
      </w:r>
    </w:p>
    <w:p>
      <w:pPr>
        <w:pStyle w:val="ListParagraph"/>
        <w:numPr>
          <w:ilvl w:val="0"/>
          <w:numId w:val="7"/>
        </w:numPr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>Good communication and interpersonal skills</w:t>
      </w:r>
    </w:p>
    <w:p>
      <w:pPr>
        <w:pStyle w:val="ListParagraph"/>
        <w:numPr>
          <w:ilvl w:val="0"/>
          <w:numId w:val="7"/>
        </w:numPr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>Handy and responsive to all situations</w:t>
      </w:r>
    </w:p>
    <w:p>
      <w:pPr>
        <w:pStyle w:val="ListParagraph"/>
        <w:numPr>
          <w:ilvl w:val="0"/>
          <w:numId w:val="7"/>
        </w:numPr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>Hard worker</w:t>
      </w:r>
    </w:p>
    <w:p>
      <w:pPr>
        <w:pStyle w:val="ListParagraph"/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</w:p>
    <w:p>
      <w:pPr>
        <w:pStyle w:val="ListParagraph"/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</w:p>
    <w:p>
      <w:pPr>
        <w:pStyle w:val="ListParagraph"/>
        <w:numPr>
          <w:ilvl w:val="0"/>
          <w:numId w:val="7"/>
        </w:numPr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 xml:space="preserve">Having a background of health sciences </w:t>
      </w:r>
    </w:p>
    <w:p>
      <w:pPr>
        <w:pStyle w:val="ListParagraph"/>
        <w:numPr>
          <w:ilvl w:val="0"/>
          <w:numId w:val="7"/>
        </w:numPr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>Having a clear track record of work</w:t>
      </w:r>
    </w:p>
    <w:p>
      <w:pPr>
        <w:pStyle w:val="ListParagraph"/>
        <w:numPr>
          <w:ilvl w:val="0"/>
          <w:numId w:val="7"/>
        </w:numPr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 xml:space="preserve">Microsoft Office Suite </w:t>
      </w:r>
    </w:p>
    <w:p>
      <w:pPr>
        <w:pStyle w:val="ListParagraph"/>
        <w:numPr>
          <w:ilvl w:val="0"/>
          <w:numId w:val="7"/>
        </w:numPr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 xml:space="preserve">Problem Solving Abilities </w:t>
      </w:r>
    </w:p>
    <w:p>
      <w:pPr>
        <w:pStyle w:val="ListParagraph"/>
        <w:numPr>
          <w:ilvl w:val="0"/>
          <w:numId w:val="7"/>
        </w:numPr>
        <w:spacing w:after="0" w:line="270" w:lineRule="atLeast"/>
        <w:ind w:left="0"/>
        <w:rPr>
          <w:sz w:val="22.0"/>
          <w:szCs w:val="22.0"/>
          <w:rFonts w:ascii="Times New Roman" w:hAnsi="Times New Roman"/>
        </w:rPr>
      </w:pPr>
      <w:r>
        <w:rPr>
          <w:sz w:val="22.0"/>
          <w:szCs w:val="22.0"/>
          <w:rFonts w:ascii="Times New Roman" w:hAnsi="Times New Roman"/>
          <w:lang w:bidi="ar-sa"/>
        </w:rPr>
        <w:t>Team player</w:t>
      </w:r>
    </w:p>
    <w:p>
      <w:pPr>
        <w:spacing w:after="0" w:line="240" w:lineRule="auto"/>
        <w:rPr>
          <w:rFonts w:ascii="Times New Roman" w:eastAsia="Times New Roman" w:hAnsi="Times New Roman"/>
        </w:rPr>
      </w:pPr>
    </w:p>
    <w:p>
      <w:pPr>
        <w:contextualSpacing w:val="true"/>
        <w:spacing w:after="0" w:line="240" w:lineRule="auto"/>
        <w:sectPr>
          <w:pgSz w:w="12240" w:h="15840" w:orient="portrait"/>
          <w:pgMar w:bottom="1440" w:top="1440" w:right="1440" w:left="1440" w:header="720" w:footer="720" w:gutter="0"/>
          <w:cols w:num="2" w:space="1584" w:equalWidth="true"/>
          <w:type w:val="continuous"/>
        </w:sectPr>
        <w:rPr>
          <w:rFonts w:ascii="Times New Roman" w:eastAsia="Times New Roman" w:hAnsi="Times New Roman"/>
        </w:rPr>
      </w:pPr>
    </w:p>
    <w:p>
      <w:pPr>
        <w:spacing w:line="312" w:lineRule="auto"/>
        <w:rPr>
          <w:b w:val="1"/>
          <w:rFonts w:ascii="Times New Roman" w:hAnsi="Times New Roman"/>
        </w:rPr>
      </w:pPr>
    </w:p>
    <w:p>
      <w:pPr>
        <w:spacing w:line="312" w:lineRule="auto"/>
        <w:rPr>
          <w:b w:val="1"/>
          <w:rFonts w:ascii="Times New Roman" w:hAnsi="Times New Roman"/>
        </w:rPr>
      </w:pPr>
    </w:p>
    <w:p>
      <w:pPr>
        <w:spacing w:line="312" w:lineRule="auto"/>
        <w:rPr>
          <w:b w:val="1"/>
          <w:rFonts w:ascii="Times New Roman" w:hAnsi="Times New Roman"/>
        </w:rPr>
      </w:pPr>
    </w:p>
    <w:p>
      <w:pPr>
        <w:jc w:val="center"/>
        <w:spacing w:line="312" w:lineRule="auto"/>
        <w:rPr>
          <w:b w:val="1"/>
          <w:rFonts w:ascii="Times New Roman" w:hAnsi="Times New Roman"/>
        </w:rPr>
      </w:pPr>
      <w:r>
        <w:rPr>
          <w:b w:val="1"/>
          <w:rFonts w:ascii="Times New Roman" w:hAnsi="Times New Roman"/>
          <w:lang w:bidi="ar-sa"/>
        </w:rPr>
        <w:t xml:space="preserve">References </w:t>
      </w:r>
    </w:p>
    <w:p>
      <w:pPr>
        <w:jc w:val="center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  <w:lang w:bidi="ar-sa"/>
        </w:rPr>
        <w:t xml:space="preserve">Provided upon request </w:t>
      </w:r>
    </w:p>
    <w:p>
      <w:pPr>
        <w:spacing w:after="0" w:line="240" w:lineRule="auto"/>
        <w:sectPr>
          <w:pgSz w:w="12240" w:h="15840" w:orient="portrait"/>
          <w:pgMar w:bottom="1440" w:top="1440" w:right="1440" w:left="1440" w:header="720" w:footer="720" w:gutter="0"/>
          <w:cols w:space="720" w:equalWidth="true"/>
          <w:type w:val="continuous"/>
        </w:sectPr>
        <w:rPr>
          <w:b w:val="1"/>
          <w:rFonts w:ascii="Times New Roman" w:eastAsia="Times New Roman" w:hAnsi="Times New Roman"/>
        </w:rPr>
      </w:pPr>
    </w:p>
    <w:p>
      <w:pPr>
        <w:sectPr>
          <w:pgSz w:w="12240" w:h="15840" w:orient="portrait"/>
          <w:pgMar w:bottom="1440" w:top="1440" w:right="1440" w:left="1440" w:header="720" w:footer="720" w:gutter="0"/>
          <w:cols w:space="720" w:equalWidth="true"/>
        </w:sectPr>
      </w:pPr>
    </w:p>
    <w:p>
      <w:pPr>
        <w:tabs>
          <w:tab w:val="left" w:pos="3900"/>
        </w:tabs>
      </w:pPr>
    </w:p>
    <w:sectPr>
      <w:pgSz w:w="12240" w:h="15840" w:orient="portrait"/>
      <w:pgMar w:bottom="1440" w:top="1440" w:right="1440" w:left="1440" w:header="720" w:footer="720" w:gutter="0"/>
      <w:cols w:space="720" w:equalWidth="true"/>
      <w:type w:val="continuous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notTrueType w:val="tru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5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75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82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90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97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104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116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4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61"/>
    <w:rsid w:val="00561C82"/>
    <w:rsid w:val="006767C9"/>
    <w:rsid w:val="00A3648F"/>
    <w:rsid w:val="00A61A61"/>
    <w:rsid w:val="00AD2F88"/>
    <w:rsid w:val="00BF2342"/>
    <w:rsid w:val="00C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D006-68D2-40B6-A6F5-81682B3EA90C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eastAsia="Calibri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  <w:rPr>
      <w:rFonts w:ascii="Calibri" w:cs="Times New Roman" w:eastAsia="Calibri" w:hAnsi="Calibri"/>
    </w:rPr>
    <w:pPr>
      <w:spacing w:line="256" w:lineRule="auto"/>
      <w:rPr>
        <w:rFonts w:ascii="Calibri" w:cs="Times New Roman" w:eastAsia="Calibri" w:hAnsi="Calibri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rPr>
      <w:sz w:val="21.0"/>
      <w:szCs w:val="21.0"/>
      <w:rFonts w:eastAsia="Times New Roman"/>
    </w:rPr>
    <w:pPr>
      <w:contextualSpacing w:val="true"/>
      <w:spacing w:line="312" w:lineRule="auto"/>
      <w:ind w:left="720"/>
      <w:rPr>
        <w:sz w:val="21.0"/>
        <w:szCs w:val="21.0"/>
        <w:rFonts w:eastAsia="Times New Roman"/>
      </w:r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AACF-7FC6-49FA-8159-62750F43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6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Tanks, Crystal</dc:creator>
  <cp:keywords/>
  <dc:description/>
  <cp:lastModifiedBy>Tanks, Crystal</cp:lastModifiedBy>
  <cp:revision>7</cp:revision>
  <dcterms:created xsi:type="dcterms:W3CDTF">2014-12-12T19:02:00Z</dcterms:created>
  <dcterms:modified xsi:type="dcterms:W3CDTF">2014-12-12T19:21:00Z</dcterms:modified>
</cp:coreProperties>
</file>